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B4AD2" w14:textId="77777777" w:rsidR="00D5019E" w:rsidRPr="00552D0B" w:rsidRDefault="00D5019E" w:rsidP="00D5019E">
      <w:pPr>
        <w:rPr>
          <w:color w:val="0070C0"/>
        </w:rPr>
        <w:sectPr w:rsidR="00D5019E" w:rsidRPr="00552D0B" w:rsidSect="00F73ECA">
          <w:headerReference w:type="default" r:id="rId8"/>
          <w:footerReference w:type="default" r:id="rId9"/>
          <w:headerReference w:type="first" r:id="rId10"/>
          <w:type w:val="continuous"/>
          <w:pgSz w:w="12240" w:h="15840" w:code="1"/>
          <w:pgMar w:top="1152" w:right="1008" w:bottom="1008" w:left="1440" w:header="0" w:footer="720" w:gutter="0"/>
          <w:cols w:space="360"/>
          <w:docGrid w:linePitch="360"/>
        </w:sectPr>
      </w:pPr>
    </w:p>
    <w:p w14:paraId="083CCBB5" w14:textId="77777777" w:rsidR="00043E9C" w:rsidRPr="001D7C83" w:rsidRDefault="00043E9C" w:rsidP="00043E9C">
      <w:pPr>
        <w:contextualSpacing/>
        <w:rPr>
          <w:rFonts w:asciiTheme="minorHAnsi" w:hAnsiTheme="minorHAnsi"/>
          <w:b/>
          <w:color w:val="7F7F7F" w:themeColor="text1" w:themeTint="80"/>
          <w:sz w:val="28"/>
          <w:szCs w:val="28"/>
        </w:rPr>
      </w:pPr>
      <w:r>
        <w:rPr>
          <w:rFonts w:asciiTheme="minorHAnsi" w:hAnsiTheme="minorHAnsi"/>
          <w:b/>
          <w:color w:val="7F7F7F" w:themeColor="text1" w:themeTint="80"/>
          <w:sz w:val="28"/>
          <w:szCs w:val="28"/>
        </w:rPr>
        <w:t>Sample Email or Letter Copy for NACS Show Exhibitors</w:t>
      </w:r>
    </w:p>
    <w:p w14:paraId="1F5F9933" w14:textId="77777777" w:rsidR="00043E9C" w:rsidRPr="00EB2ED9" w:rsidRDefault="00043E9C" w:rsidP="00043E9C">
      <w:pPr>
        <w:pBdr>
          <w:bottom w:val="single" w:sz="6" w:space="1" w:color="auto"/>
        </w:pBdr>
        <w:contextualSpacing/>
        <w:rPr>
          <w:rFonts w:asciiTheme="minorHAnsi" w:hAnsiTheme="minorHAnsi"/>
          <w:color w:val="000000"/>
        </w:rPr>
      </w:pPr>
    </w:p>
    <w:p w14:paraId="31850714" w14:textId="77777777" w:rsidR="00043E9C" w:rsidRPr="00E25F7F" w:rsidRDefault="00043E9C" w:rsidP="00043E9C">
      <w:pPr>
        <w:contextualSpacing/>
        <w:rPr>
          <w:rFonts w:asciiTheme="minorHAnsi" w:hAnsiTheme="minorHAnsi"/>
          <w:color w:val="000000" w:themeColor="text1"/>
        </w:rPr>
      </w:pPr>
    </w:p>
    <w:p w14:paraId="576D6407" w14:textId="2C5D87FF" w:rsidR="00043E9C" w:rsidRPr="00E25F7F" w:rsidRDefault="00043E9C" w:rsidP="00043E9C">
      <w:pPr>
        <w:tabs>
          <w:tab w:val="left" w:pos="2492"/>
        </w:tabs>
        <w:rPr>
          <w:rFonts w:ascii="Arial" w:hAnsi="Arial" w:cs="Arial"/>
          <w:i/>
          <w:iCs/>
          <w:color w:val="000000" w:themeColor="text1"/>
        </w:rPr>
      </w:pPr>
      <w:r w:rsidRPr="00E25F7F">
        <w:rPr>
          <w:rFonts w:ascii="Arial" w:hAnsi="Arial" w:cs="Arial"/>
          <w:i/>
          <w:iCs/>
          <w:color w:val="000000" w:themeColor="text1"/>
        </w:rPr>
        <w:t xml:space="preserve">Sending an email or letter to current and prospective clients is a great way to remind them about your company’s booth at the </w:t>
      </w:r>
      <w:r>
        <w:rPr>
          <w:rFonts w:ascii="Arial" w:hAnsi="Arial" w:cs="Arial"/>
          <w:i/>
          <w:iCs/>
          <w:color w:val="000000" w:themeColor="text1"/>
        </w:rPr>
        <w:t>20</w:t>
      </w:r>
      <w:r w:rsidR="002A18E0">
        <w:rPr>
          <w:rFonts w:ascii="Arial" w:hAnsi="Arial" w:cs="Arial"/>
          <w:i/>
          <w:iCs/>
          <w:color w:val="000000" w:themeColor="text1"/>
        </w:rPr>
        <w:t>20</w:t>
      </w:r>
      <w:r>
        <w:rPr>
          <w:rFonts w:ascii="Arial" w:hAnsi="Arial" w:cs="Arial"/>
          <w:i/>
          <w:iCs/>
          <w:color w:val="000000" w:themeColor="text1"/>
        </w:rPr>
        <w:t xml:space="preserve"> </w:t>
      </w:r>
      <w:r w:rsidRPr="00E25F7F">
        <w:rPr>
          <w:rFonts w:ascii="Arial" w:hAnsi="Arial" w:cs="Arial"/>
          <w:i/>
          <w:iCs/>
          <w:color w:val="000000" w:themeColor="text1"/>
        </w:rPr>
        <w:t xml:space="preserve">NACS Show </w:t>
      </w:r>
      <w:r>
        <w:rPr>
          <w:rFonts w:ascii="Arial" w:hAnsi="Arial" w:cs="Arial"/>
          <w:i/>
          <w:iCs/>
          <w:color w:val="000000" w:themeColor="text1"/>
        </w:rPr>
        <w:t xml:space="preserve">in </w:t>
      </w:r>
      <w:r w:rsidR="002A18E0">
        <w:rPr>
          <w:rFonts w:ascii="Arial" w:hAnsi="Arial" w:cs="Arial"/>
          <w:i/>
          <w:iCs/>
          <w:color w:val="000000" w:themeColor="text1"/>
        </w:rPr>
        <w:t>Las Vegas,</w:t>
      </w:r>
      <w:r>
        <w:rPr>
          <w:rFonts w:ascii="Arial" w:hAnsi="Arial" w:cs="Arial"/>
          <w:i/>
          <w:iCs/>
          <w:color w:val="000000" w:themeColor="text1"/>
        </w:rPr>
        <w:t xml:space="preserve"> </w:t>
      </w:r>
      <w:r w:rsidRPr="00E25F7F">
        <w:rPr>
          <w:rFonts w:ascii="Arial" w:hAnsi="Arial" w:cs="Arial"/>
          <w:i/>
          <w:iCs/>
          <w:color w:val="000000" w:themeColor="text1"/>
        </w:rPr>
        <w:t>as well as to share some of the products</w:t>
      </w:r>
      <w:r>
        <w:rPr>
          <w:rFonts w:ascii="Arial" w:hAnsi="Arial" w:cs="Arial"/>
          <w:i/>
          <w:iCs/>
          <w:color w:val="000000" w:themeColor="text1"/>
        </w:rPr>
        <w:t>, services, and/or technologies</w:t>
      </w:r>
      <w:r w:rsidRPr="00E25F7F">
        <w:rPr>
          <w:rFonts w:ascii="Arial" w:hAnsi="Arial" w:cs="Arial"/>
          <w:i/>
          <w:iCs/>
          <w:color w:val="000000" w:themeColor="text1"/>
        </w:rPr>
        <w:t xml:space="preserve"> you will be highlighting.</w:t>
      </w:r>
      <w:r>
        <w:rPr>
          <w:rFonts w:ascii="Arial" w:hAnsi="Arial" w:cs="Arial"/>
          <w:i/>
          <w:iCs/>
          <w:color w:val="000000" w:themeColor="text1"/>
        </w:rPr>
        <w:t xml:space="preserve"> </w:t>
      </w:r>
      <w:r w:rsidRPr="00E25F7F">
        <w:rPr>
          <w:rFonts w:ascii="Arial" w:hAnsi="Arial" w:cs="Arial"/>
          <w:i/>
          <w:iCs/>
          <w:color w:val="000000" w:themeColor="text1"/>
        </w:rPr>
        <w:t>To get started, try this sample copy (it’s easily customizable)!</w:t>
      </w:r>
    </w:p>
    <w:p w14:paraId="1AA3519D" w14:textId="77777777" w:rsidR="00043E9C" w:rsidRPr="00E25F7F" w:rsidRDefault="00043E9C" w:rsidP="00043E9C">
      <w:pPr>
        <w:tabs>
          <w:tab w:val="left" w:pos="2492"/>
        </w:tabs>
        <w:rPr>
          <w:rFonts w:ascii="Arial" w:hAnsi="Arial" w:cs="Arial"/>
          <w:color w:val="000000" w:themeColor="text1"/>
        </w:rPr>
      </w:pPr>
    </w:p>
    <w:p w14:paraId="067EAB30" w14:textId="77777777" w:rsidR="00043E9C" w:rsidRPr="00E25F7F" w:rsidRDefault="00043E9C" w:rsidP="00043E9C">
      <w:pPr>
        <w:tabs>
          <w:tab w:val="left" w:pos="2492"/>
        </w:tabs>
        <w:rPr>
          <w:rFonts w:ascii="Arial" w:hAnsi="Arial" w:cs="Arial"/>
          <w:color w:val="000000" w:themeColor="text1"/>
        </w:rPr>
      </w:pPr>
      <w:r w:rsidRPr="00E25F7F">
        <w:rPr>
          <w:rFonts w:ascii="Arial" w:hAnsi="Arial" w:cs="Arial"/>
          <w:color w:val="000000" w:themeColor="text1"/>
        </w:rPr>
        <w:t>Recommended Subject Lines:</w:t>
      </w:r>
    </w:p>
    <w:p w14:paraId="4479F7ED" w14:textId="77777777" w:rsidR="00043E9C" w:rsidRPr="00E7798F" w:rsidRDefault="00043E9C" w:rsidP="00043E9C">
      <w:pPr>
        <w:tabs>
          <w:tab w:val="left" w:pos="2492"/>
        </w:tabs>
        <w:rPr>
          <w:rFonts w:ascii="Arial" w:hAnsi="Arial" w:cs="Arial"/>
          <w:color w:val="44546A" w:themeColor="text2"/>
        </w:rPr>
      </w:pPr>
    </w:p>
    <w:p w14:paraId="16290E60" w14:textId="77777777" w:rsidR="00043E9C" w:rsidRPr="00734923" w:rsidRDefault="00043E9C" w:rsidP="00043E9C">
      <w:pPr>
        <w:pStyle w:val="ListParagraph"/>
        <w:numPr>
          <w:ilvl w:val="0"/>
          <w:numId w:val="1"/>
        </w:numPr>
        <w:tabs>
          <w:tab w:val="left" w:pos="2492"/>
        </w:tabs>
        <w:rPr>
          <w:rFonts w:ascii="Arial" w:hAnsi="Arial" w:cs="Arial"/>
          <w:color w:val="000000" w:themeColor="text1"/>
        </w:rPr>
      </w:pPr>
      <w:r w:rsidRPr="00734923">
        <w:rPr>
          <w:rFonts w:ascii="Arial" w:hAnsi="Arial" w:cs="Arial"/>
          <w:color w:val="000000" w:themeColor="text1"/>
        </w:rPr>
        <w:t>One-stop</w:t>
      </w:r>
      <w:r>
        <w:rPr>
          <w:rFonts w:ascii="Arial" w:hAnsi="Arial" w:cs="Arial"/>
          <w:color w:val="000000" w:themeColor="text1"/>
        </w:rPr>
        <w:t xml:space="preserve"> shopping convenience is at the NACS Show</w:t>
      </w:r>
    </w:p>
    <w:p w14:paraId="40193318" w14:textId="77777777" w:rsidR="00043E9C" w:rsidRPr="00734923" w:rsidRDefault="00043E9C" w:rsidP="00043E9C">
      <w:pPr>
        <w:pStyle w:val="ListParagraph"/>
        <w:numPr>
          <w:ilvl w:val="0"/>
          <w:numId w:val="1"/>
        </w:numPr>
        <w:tabs>
          <w:tab w:val="left" w:pos="2492"/>
        </w:tabs>
        <w:rPr>
          <w:rFonts w:ascii="Arial" w:hAnsi="Arial" w:cs="Arial"/>
          <w:color w:val="000000" w:themeColor="text1"/>
        </w:rPr>
      </w:pPr>
      <w:r w:rsidRPr="00734923">
        <w:rPr>
          <w:rFonts w:ascii="Arial" w:hAnsi="Arial" w:cs="Arial"/>
          <w:color w:val="000000" w:themeColor="text1"/>
        </w:rPr>
        <w:t xml:space="preserve">Visit us at </w:t>
      </w:r>
      <w:r>
        <w:rPr>
          <w:rFonts w:ascii="Arial" w:hAnsi="Arial" w:cs="Arial"/>
          <w:color w:val="000000" w:themeColor="text1"/>
        </w:rPr>
        <w:t xml:space="preserve">the </w:t>
      </w:r>
      <w:r w:rsidRPr="00734923">
        <w:rPr>
          <w:rFonts w:ascii="Arial" w:hAnsi="Arial" w:cs="Arial"/>
          <w:color w:val="000000" w:themeColor="text1"/>
        </w:rPr>
        <w:t>NACS Show this October</w:t>
      </w:r>
    </w:p>
    <w:p w14:paraId="21C9FEBB" w14:textId="5A8807A6" w:rsidR="00043E9C" w:rsidRPr="00734923" w:rsidRDefault="00AC465B" w:rsidP="00043E9C">
      <w:pPr>
        <w:pStyle w:val="ListParagraph"/>
        <w:numPr>
          <w:ilvl w:val="0"/>
          <w:numId w:val="1"/>
        </w:numPr>
        <w:tabs>
          <w:tab w:val="left" w:pos="2492"/>
        </w:tabs>
        <w:spacing w:line="240" w:lineRule="auto"/>
        <w:rPr>
          <w:rFonts w:ascii="Arial" w:hAnsi="Arial" w:cs="Arial"/>
          <w:color w:val="000000" w:themeColor="text1"/>
        </w:rPr>
      </w:pPr>
      <w:r>
        <w:rPr>
          <w:rFonts w:ascii="Arial" w:hAnsi="Arial" w:cs="Arial"/>
          <w:color w:val="000000" w:themeColor="text1"/>
        </w:rPr>
        <w:t>Crack the code with us</w:t>
      </w:r>
      <w:r w:rsidR="00043E9C" w:rsidRPr="00734923">
        <w:rPr>
          <w:rFonts w:ascii="Arial" w:hAnsi="Arial" w:cs="Arial"/>
          <w:color w:val="000000" w:themeColor="text1"/>
        </w:rPr>
        <w:t xml:space="preserve"> at </w:t>
      </w:r>
      <w:r w:rsidR="00043E9C">
        <w:rPr>
          <w:rFonts w:ascii="Arial" w:hAnsi="Arial" w:cs="Arial"/>
          <w:color w:val="000000" w:themeColor="text1"/>
        </w:rPr>
        <w:t>the</w:t>
      </w:r>
      <w:r>
        <w:rPr>
          <w:rFonts w:ascii="Arial" w:hAnsi="Arial" w:cs="Arial"/>
          <w:color w:val="000000" w:themeColor="text1"/>
        </w:rPr>
        <w:t xml:space="preserve"> 2020</w:t>
      </w:r>
      <w:r w:rsidR="00043E9C">
        <w:rPr>
          <w:rFonts w:ascii="Arial" w:hAnsi="Arial" w:cs="Arial"/>
          <w:color w:val="000000" w:themeColor="text1"/>
        </w:rPr>
        <w:t xml:space="preserve"> </w:t>
      </w:r>
      <w:r w:rsidR="00043E9C" w:rsidRPr="00734923">
        <w:rPr>
          <w:rFonts w:ascii="Arial" w:hAnsi="Arial" w:cs="Arial"/>
          <w:color w:val="000000" w:themeColor="text1"/>
        </w:rPr>
        <w:t xml:space="preserve">NACS </w:t>
      </w:r>
      <w:r w:rsidR="00043E9C">
        <w:rPr>
          <w:rFonts w:ascii="Arial" w:hAnsi="Arial" w:cs="Arial"/>
          <w:color w:val="000000" w:themeColor="text1"/>
        </w:rPr>
        <w:t xml:space="preserve">Show </w:t>
      </w:r>
    </w:p>
    <w:p w14:paraId="5D3E0BB2" w14:textId="77777777" w:rsidR="00043E9C" w:rsidRPr="00734923" w:rsidRDefault="00043E9C" w:rsidP="00043E9C">
      <w:pPr>
        <w:pStyle w:val="ListParagraph"/>
        <w:numPr>
          <w:ilvl w:val="0"/>
          <w:numId w:val="1"/>
        </w:numPr>
        <w:tabs>
          <w:tab w:val="left" w:pos="2492"/>
        </w:tabs>
        <w:spacing w:line="240" w:lineRule="auto"/>
        <w:rPr>
          <w:rFonts w:ascii="Arial" w:hAnsi="Arial" w:cs="Arial"/>
          <w:color w:val="000000" w:themeColor="text1"/>
        </w:rPr>
      </w:pPr>
      <w:r w:rsidRPr="00734923">
        <w:rPr>
          <w:rFonts w:ascii="Arial" w:hAnsi="Arial" w:cs="Arial"/>
          <w:color w:val="000000" w:themeColor="text1"/>
        </w:rPr>
        <w:t xml:space="preserve">Discover our merchandising innovations at </w:t>
      </w:r>
      <w:r>
        <w:rPr>
          <w:rFonts w:ascii="Arial" w:hAnsi="Arial" w:cs="Arial"/>
          <w:color w:val="000000" w:themeColor="text1"/>
        </w:rPr>
        <w:t xml:space="preserve">the </w:t>
      </w:r>
      <w:r w:rsidRPr="00734923">
        <w:rPr>
          <w:rFonts w:ascii="Arial" w:hAnsi="Arial" w:cs="Arial"/>
          <w:color w:val="000000" w:themeColor="text1"/>
        </w:rPr>
        <w:t>NACS</w:t>
      </w:r>
      <w:r>
        <w:rPr>
          <w:rFonts w:ascii="Arial" w:hAnsi="Arial" w:cs="Arial"/>
          <w:color w:val="000000" w:themeColor="text1"/>
        </w:rPr>
        <w:t xml:space="preserve"> Show</w:t>
      </w:r>
    </w:p>
    <w:p w14:paraId="30539B9C" w14:textId="77777777" w:rsidR="00043E9C" w:rsidRPr="00E7798F" w:rsidRDefault="00043E9C" w:rsidP="00043E9C">
      <w:pPr>
        <w:tabs>
          <w:tab w:val="left" w:pos="2492"/>
        </w:tabs>
        <w:spacing w:line="240" w:lineRule="auto"/>
        <w:rPr>
          <w:rFonts w:ascii="Arial" w:hAnsi="Arial" w:cs="Arial"/>
          <w:color w:val="44546A" w:themeColor="text2"/>
        </w:rPr>
      </w:pPr>
    </w:p>
    <w:p w14:paraId="12857163" w14:textId="77777777" w:rsidR="00043E9C" w:rsidRPr="001A4CDA" w:rsidRDefault="00043E9C" w:rsidP="00043E9C">
      <w:pPr>
        <w:tabs>
          <w:tab w:val="left" w:pos="2492"/>
        </w:tabs>
        <w:spacing w:line="240" w:lineRule="auto"/>
        <w:rPr>
          <w:rFonts w:asciiTheme="minorHAnsi" w:hAnsiTheme="minorHAnsi" w:cstheme="minorHAnsi"/>
          <w:color w:val="FF0000"/>
        </w:rPr>
      </w:pPr>
      <w:r w:rsidRPr="00A37A77">
        <w:rPr>
          <w:rFonts w:asciiTheme="minorHAnsi" w:hAnsiTheme="minorHAnsi" w:cstheme="minorHAnsi"/>
          <w:color w:val="000000" w:themeColor="text1"/>
        </w:rPr>
        <w:t xml:space="preserve">Dear </w:t>
      </w:r>
      <w:r w:rsidRPr="001A4CDA">
        <w:rPr>
          <w:rFonts w:asciiTheme="minorHAnsi" w:hAnsiTheme="minorHAnsi" w:cstheme="minorHAnsi"/>
          <w:color w:val="FF0000"/>
        </w:rPr>
        <w:t>[INSERT CUSTOMER NAME]:</w:t>
      </w:r>
    </w:p>
    <w:p w14:paraId="245BA1E8" w14:textId="77777777" w:rsidR="00043E9C" w:rsidRPr="00E028DB" w:rsidRDefault="00043E9C" w:rsidP="00043E9C">
      <w:pPr>
        <w:tabs>
          <w:tab w:val="left" w:pos="2492"/>
        </w:tabs>
        <w:spacing w:line="240" w:lineRule="auto"/>
        <w:rPr>
          <w:rFonts w:asciiTheme="minorHAnsi" w:hAnsiTheme="minorHAnsi" w:cstheme="minorHAnsi"/>
          <w:color w:val="44546A" w:themeColor="text2"/>
        </w:rPr>
      </w:pPr>
    </w:p>
    <w:p w14:paraId="6A5F0AEF" w14:textId="4EF6F2BF" w:rsidR="00043E9C" w:rsidRDefault="00AC465B" w:rsidP="00043E9C">
      <w:r w:rsidRPr="00AC465B">
        <w:t>Crack the Code to success in C</w:t>
      </w:r>
      <w:r>
        <w:t xml:space="preserve">onvenience at this year’s NACS Show. </w:t>
      </w:r>
      <w:r w:rsidRPr="00AC465B">
        <w:t>The NACS Show holds the key to the most innovative products, eye opening education sessions and engaging networking opportunities for the convenience and fuel retail industry.</w:t>
      </w:r>
      <w:r>
        <w:t xml:space="preserve"> The </w:t>
      </w:r>
      <w:r w:rsidR="00043E9C">
        <w:t>only global platform for convenience</w:t>
      </w:r>
      <w:r>
        <w:t xml:space="preserve">, the </w:t>
      </w:r>
      <w:hyperlink r:id="rId11" w:history="1">
        <w:r w:rsidRPr="00975B0C">
          <w:rPr>
            <w:rStyle w:val="Hyperlink"/>
          </w:rPr>
          <w:t>20</w:t>
        </w:r>
        <w:r>
          <w:rPr>
            <w:rStyle w:val="Hyperlink"/>
          </w:rPr>
          <w:t>20</w:t>
        </w:r>
        <w:r w:rsidRPr="00975B0C">
          <w:rPr>
            <w:rStyle w:val="Hyperlink"/>
          </w:rPr>
          <w:t xml:space="preserve"> NACS Show</w:t>
        </w:r>
      </w:hyperlink>
      <w:r>
        <w:t xml:space="preserve"> is </w:t>
      </w:r>
      <w:r w:rsidR="00043E9C">
        <w:t>where we can all come together and learn from each other to seize new opportunities and overcome obstacles.</w:t>
      </w:r>
    </w:p>
    <w:p w14:paraId="5B3361DE" w14:textId="77777777" w:rsidR="00043E9C" w:rsidRDefault="00043E9C" w:rsidP="00043E9C"/>
    <w:p w14:paraId="5D3E62D4" w14:textId="171A94B1" w:rsidR="00043E9C" w:rsidRDefault="00043E9C" w:rsidP="00043E9C">
      <w:pPr>
        <w:rPr>
          <w:rFonts w:asciiTheme="minorHAnsi" w:hAnsiTheme="minorHAnsi" w:cstheme="minorHAnsi"/>
        </w:rPr>
      </w:pPr>
      <w:r>
        <w:rPr>
          <w:rFonts w:asciiTheme="minorHAnsi" w:hAnsiTheme="minorHAnsi" w:cstheme="minorHAnsi"/>
        </w:rPr>
        <w:t xml:space="preserve">That’s why </w:t>
      </w:r>
      <w:r w:rsidRPr="001A4CDA">
        <w:rPr>
          <w:rFonts w:asciiTheme="minorHAnsi" w:hAnsiTheme="minorHAnsi" w:cstheme="minorHAnsi"/>
          <w:color w:val="FF0000"/>
        </w:rPr>
        <w:t xml:space="preserve">[INSERT YOUR COMPANY NAME] </w:t>
      </w:r>
      <w:r>
        <w:rPr>
          <w:rFonts w:asciiTheme="minorHAnsi" w:hAnsiTheme="minorHAnsi" w:cstheme="minorHAnsi"/>
        </w:rPr>
        <w:t xml:space="preserve">will be on site at this year’s </w:t>
      </w:r>
      <w:r w:rsidR="00AC465B">
        <w:rPr>
          <w:rFonts w:asciiTheme="minorHAnsi" w:hAnsiTheme="minorHAnsi" w:cstheme="minorHAnsi"/>
        </w:rPr>
        <w:t xml:space="preserve">global </w:t>
      </w:r>
      <w:r>
        <w:rPr>
          <w:rFonts w:asciiTheme="minorHAnsi" w:hAnsiTheme="minorHAnsi" w:cstheme="minorHAnsi"/>
        </w:rPr>
        <w:t xml:space="preserve">event for all </w:t>
      </w:r>
      <w:proofErr w:type="gramStart"/>
      <w:r>
        <w:rPr>
          <w:rFonts w:asciiTheme="minorHAnsi" w:hAnsiTheme="minorHAnsi" w:cstheme="minorHAnsi"/>
        </w:rPr>
        <w:t>things</w:t>
      </w:r>
      <w:proofErr w:type="gramEnd"/>
      <w:r>
        <w:rPr>
          <w:rFonts w:asciiTheme="minorHAnsi" w:hAnsiTheme="minorHAnsi" w:cstheme="minorHAnsi"/>
        </w:rPr>
        <w:t xml:space="preserve"> convenience. </w:t>
      </w:r>
    </w:p>
    <w:p w14:paraId="3D624F69" w14:textId="77777777" w:rsidR="00043E9C" w:rsidRPr="00E028DB" w:rsidRDefault="00043E9C" w:rsidP="00043E9C">
      <w:pPr>
        <w:rPr>
          <w:rFonts w:asciiTheme="minorHAnsi" w:hAnsiTheme="minorHAnsi" w:cstheme="minorHAnsi"/>
        </w:rPr>
      </w:pPr>
    </w:p>
    <w:p w14:paraId="7F8D344D" w14:textId="77777777" w:rsidR="00043E9C" w:rsidRDefault="00043E9C" w:rsidP="00043E9C">
      <w:r>
        <w:t xml:space="preserve">We can meet up once a year at NACS Show to explore the trends that will change the future of convenience. We can reward innovation and excellence. </w:t>
      </w:r>
      <w:r>
        <w:br/>
      </w:r>
    </w:p>
    <w:p w14:paraId="671C60E9" w14:textId="00648E43" w:rsidR="00043E9C" w:rsidRPr="00AC465B" w:rsidRDefault="00043E9C" w:rsidP="00AC465B">
      <w:pPr>
        <w:spacing w:line="240" w:lineRule="auto"/>
        <w:rPr>
          <w:rFonts w:ascii="Times New Roman" w:eastAsia="Times New Roman" w:hAnsi="Times New Roman"/>
          <w:sz w:val="24"/>
          <w:szCs w:val="24"/>
        </w:rPr>
      </w:pPr>
      <w:r w:rsidRPr="0045351C">
        <w:rPr>
          <w:rFonts w:asciiTheme="minorHAnsi" w:hAnsiTheme="minorHAnsi" w:cstheme="minorHAnsi"/>
          <w:b/>
          <w:color w:val="000000" w:themeColor="text1"/>
          <w:lang w:eastAsia="ar-SA"/>
        </w:rPr>
        <w:t>COMPETITION</w:t>
      </w:r>
      <w:r w:rsidRPr="0045351C">
        <w:rPr>
          <w:rFonts w:asciiTheme="minorHAnsi" w:hAnsiTheme="minorHAnsi" w:cstheme="minorHAnsi"/>
          <w:b/>
          <w:color w:val="000000" w:themeColor="text1"/>
        </w:rPr>
        <w:t xml:space="preserve"> </w:t>
      </w:r>
      <w:r w:rsidRPr="0045351C">
        <w:rPr>
          <w:rFonts w:asciiTheme="minorHAnsi" w:hAnsiTheme="minorHAnsi" w:cstheme="minorHAnsi"/>
          <w:color w:val="000000" w:themeColor="text1"/>
        </w:rPr>
        <w:t xml:space="preserve">— Competition is good for all of us. It drives our passion and our innovation—pushing us to evolve </w:t>
      </w:r>
      <w:r w:rsidRPr="00AC465B">
        <w:rPr>
          <w:rFonts w:asciiTheme="minorHAnsi" w:hAnsiTheme="minorHAnsi" w:cstheme="minorHAnsi"/>
          <w:color w:val="000000" w:themeColor="text1"/>
        </w:rPr>
        <w:t>and adapt, which sparks growth for</w:t>
      </w:r>
      <w:r w:rsidRPr="00E028DB">
        <w:rPr>
          <w:rFonts w:asciiTheme="minorHAnsi" w:hAnsiTheme="minorHAnsi" w:cstheme="minorHAnsi"/>
          <w:color w:val="000000" w:themeColor="text1"/>
        </w:rPr>
        <w:t xml:space="preserve"> </w:t>
      </w:r>
      <w:r w:rsidRPr="002257C0">
        <w:rPr>
          <w:rFonts w:asciiTheme="minorHAnsi" w:hAnsiTheme="minorHAnsi" w:cstheme="minorHAnsi"/>
          <w:color w:val="000000" w:themeColor="text1"/>
        </w:rPr>
        <w:t>our entire industry.</w:t>
      </w:r>
      <w:r w:rsidRPr="00E028DB">
        <w:rPr>
          <w:rFonts w:asciiTheme="minorHAnsi" w:hAnsiTheme="minorHAnsi" w:cstheme="minorHAnsi"/>
          <w:color w:val="000000" w:themeColor="text1"/>
        </w:rPr>
        <w:t xml:space="preserve"> </w:t>
      </w:r>
      <w:r w:rsidR="00AC465B">
        <w:t xml:space="preserve">A show favorite, the </w:t>
      </w:r>
      <w:hyperlink r:id="rId12" w:history="1">
        <w:r w:rsidR="00AC465B">
          <w:rPr>
            <w:rStyle w:val="Hyperlink"/>
          </w:rPr>
          <w:t>Cool New Products Preview Room</w:t>
        </w:r>
      </w:hyperlink>
      <w:r w:rsidR="00AC465B">
        <w:t xml:space="preserve"> lets you discover the latest, hottest, cutting-edge products and ideas that are ready to redefine our industry.</w:t>
      </w:r>
      <w:r w:rsidR="00AC465B">
        <w:t xml:space="preserve"> </w:t>
      </w:r>
      <w:r w:rsidRPr="00E365B1">
        <w:rPr>
          <w:rFonts w:asciiTheme="minorHAnsi" w:hAnsiTheme="minorHAnsi" w:cstheme="minorHAnsi"/>
        </w:rPr>
        <w:t xml:space="preserve">The </w:t>
      </w:r>
      <w:r w:rsidR="00AC465B">
        <w:rPr>
          <w:rFonts w:asciiTheme="minorHAnsi" w:hAnsiTheme="minorHAnsi" w:cstheme="minorHAnsi"/>
        </w:rPr>
        <w:t xml:space="preserve">impressive </w:t>
      </w:r>
      <w:r w:rsidRPr="00E365B1">
        <w:rPr>
          <w:rFonts w:asciiTheme="minorHAnsi" w:hAnsiTheme="minorHAnsi" w:cstheme="minorHAnsi"/>
        </w:rPr>
        <w:t xml:space="preserve">EXPO covers exhibits from </w:t>
      </w:r>
      <w:r w:rsidR="00AC465B">
        <w:rPr>
          <w:rFonts w:asciiTheme="minorHAnsi" w:hAnsiTheme="minorHAnsi" w:cstheme="minorHAnsi"/>
        </w:rPr>
        <w:t>hundreds of</w:t>
      </w:r>
      <w:r w:rsidRPr="00E365B1">
        <w:rPr>
          <w:rFonts w:asciiTheme="minorHAnsi" w:hAnsiTheme="minorHAnsi" w:cstheme="minorHAnsi"/>
        </w:rPr>
        <w:t xml:space="preserve"> companies committed to understanding the unique needs of c-stores</w:t>
      </w:r>
      <w:r>
        <w:rPr>
          <w:rFonts w:asciiTheme="minorHAnsi" w:hAnsiTheme="minorHAnsi" w:cstheme="minorHAnsi"/>
        </w:rPr>
        <w:t xml:space="preserve">, </w:t>
      </w:r>
      <w:r>
        <w:rPr>
          <w:rFonts w:asciiTheme="minorHAnsi" w:hAnsiTheme="minorHAnsi" w:cstheme="minorHAnsi"/>
          <w:color w:val="000000" w:themeColor="text1"/>
        </w:rPr>
        <w:t xml:space="preserve">including </w:t>
      </w:r>
      <w:r w:rsidRPr="001A4CDA">
        <w:rPr>
          <w:rFonts w:asciiTheme="minorHAnsi" w:hAnsiTheme="minorHAnsi" w:cstheme="minorHAnsi"/>
          <w:color w:val="FF0000"/>
        </w:rPr>
        <w:t>(INSERT WHAT YOU ARE SHOWING)</w:t>
      </w:r>
      <w:r>
        <w:rPr>
          <w:rFonts w:asciiTheme="minorHAnsi" w:hAnsiTheme="minorHAnsi" w:cstheme="minorHAnsi"/>
          <w:color w:val="FF0000"/>
        </w:rPr>
        <w:t>.</w:t>
      </w:r>
    </w:p>
    <w:p w14:paraId="46BEBD0F" w14:textId="77777777" w:rsidR="00043E9C" w:rsidRPr="00E028DB" w:rsidRDefault="00043E9C" w:rsidP="00043E9C">
      <w:pPr>
        <w:pStyle w:val="NoSpacing"/>
        <w:tabs>
          <w:tab w:val="left" w:pos="2492"/>
        </w:tabs>
        <w:ind w:left="720"/>
        <w:rPr>
          <w:rFonts w:asciiTheme="minorHAnsi" w:hAnsiTheme="minorHAnsi" w:cstheme="minorHAnsi"/>
          <w:color w:val="000000" w:themeColor="text1"/>
          <w:sz w:val="22"/>
          <w:szCs w:val="22"/>
        </w:rPr>
      </w:pPr>
    </w:p>
    <w:p w14:paraId="1E67D04D" w14:textId="77777777" w:rsidR="00043E9C" w:rsidRPr="00E028DB" w:rsidRDefault="00043E9C" w:rsidP="00043E9C">
      <w:pPr>
        <w:rPr>
          <w:rFonts w:asciiTheme="minorHAnsi" w:hAnsiTheme="minorHAnsi" w:cstheme="minorHAnsi"/>
          <w:color w:val="000000" w:themeColor="text1"/>
        </w:rPr>
      </w:pPr>
      <w:r w:rsidRPr="00E028DB">
        <w:rPr>
          <w:rFonts w:asciiTheme="minorHAnsi" w:hAnsiTheme="minorHAnsi" w:cstheme="minorHAnsi"/>
          <w:b/>
          <w:color w:val="000000" w:themeColor="text1"/>
        </w:rPr>
        <w:lastRenderedPageBreak/>
        <w:t>CONVENIENCE</w:t>
      </w:r>
      <w:r w:rsidRPr="00E028DB">
        <w:rPr>
          <w:rFonts w:asciiTheme="minorHAnsi" w:hAnsiTheme="minorHAnsi" w:cstheme="minorHAnsi"/>
          <w:color w:val="000000" w:themeColor="text1"/>
        </w:rPr>
        <w:t xml:space="preserve"> — Come discover the latest service, product, and merchandising innovations in the convenience and fuel retailing industry, all designed to give you the edge and momentum needed to better compete for consumers’ share of wallet and attention. </w:t>
      </w:r>
    </w:p>
    <w:p w14:paraId="0FAEEA60" w14:textId="77777777" w:rsidR="00043E9C" w:rsidRPr="00E028DB" w:rsidRDefault="00043E9C" w:rsidP="00043E9C">
      <w:pPr>
        <w:rPr>
          <w:rFonts w:asciiTheme="minorHAnsi" w:hAnsiTheme="minorHAnsi" w:cstheme="minorHAnsi"/>
          <w:color w:val="000000" w:themeColor="text1"/>
        </w:rPr>
      </w:pPr>
    </w:p>
    <w:p w14:paraId="44621488" w14:textId="08AAE692" w:rsidR="00043E9C" w:rsidRPr="00AC465B" w:rsidRDefault="00043E9C" w:rsidP="00AC465B">
      <w:pPr>
        <w:spacing w:line="240" w:lineRule="auto"/>
        <w:rPr>
          <w:rFonts w:ascii="Times New Roman" w:eastAsia="Times New Roman" w:hAnsi="Times New Roman"/>
          <w:sz w:val="24"/>
          <w:szCs w:val="24"/>
        </w:rPr>
      </w:pPr>
      <w:r>
        <w:rPr>
          <w:rFonts w:asciiTheme="minorHAnsi" w:hAnsiTheme="minorHAnsi" w:cstheme="minorHAnsi"/>
          <w:b/>
          <w:color w:val="000000" w:themeColor="text1"/>
        </w:rPr>
        <w:t>COLLABORATION</w:t>
      </w:r>
      <w:r w:rsidRPr="00E028DB">
        <w:rPr>
          <w:rFonts w:asciiTheme="minorHAnsi" w:hAnsiTheme="minorHAnsi" w:cstheme="minorHAnsi"/>
          <w:b/>
          <w:color w:val="000000" w:themeColor="text1"/>
        </w:rPr>
        <w:t xml:space="preserve"> </w:t>
      </w:r>
      <w:r w:rsidRPr="00E028DB">
        <w:rPr>
          <w:rFonts w:asciiTheme="minorHAnsi" w:hAnsiTheme="minorHAnsi" w:cstheme="minorHAnsi"/>
          <w:color w:val="000000" w:themeColor="text1"/>
        </w:rPr>
        <w:t xml:space="preserve">— </w:t>
      </w:r>
      <w:r w:rsidR="00AC465B">
        <w:t>Unlock trends, skills, and best business practices that are shaping the future of the convenience and fuel retail industry</w:t>
      </w:r>
      <w:r w:rsidR="00AC465B">
        <w:rPr>
          <w:rFonts w:ascii="Times New Roman" w:eastAsia="Times New Roman" w:hAnsi="Times New Roman"/>
          <w:sz w:val="24"/>
          <w:szCs w:val="24"/>
        </w:rPr>
        <w:t xml:space="preserve">. </w:t>
      </w:r>
      <w:r w:rsidRPr="00A37A77">
        <w:rPr>
          <w:rFonts w:asciiTheme="minorHAnsi" w:hAnsiTheme="minorHAnsi" w:cstheme="minorHAnsi"/>
          <w:color w:val="000000" w:themeColor="text1"/>
        </w:rPr>
        <w:t xml:space="preserve">There’s no other gathering, workshop, or school on Earth that can match the </w:t>
      </w:r>
      <w:hyperlink r:id="rId13" w:history="1">
        <w:r w:rsidRPr="001A4CDA">
          <w:rPr>
            <w:rStyle w:val="Hyperlink"/>
            <w:rFonts w:asciiTheme="minorHAnsi" w:hAnsiTheme="minorHAnsi" w:cstheme="minorHAnsi"/>
          </w:rPr>
          <w:t>industry-specific educational opportunities found he</w:t>
        </w:r>
        <w:r w:rsidRPr="001A4CDA">
          <w:rPr>
            <w:rStyle w:val="Hyperlink"/>
            <w:rFonts w:asciiTheme="minorHAnsi" w:hAnsiTheme="minorHAnsi" w:cstheme="minorHAnsi"/>
          </w:rPr>
          <w:t>r</w:t>
        </w:r>
        <w:r w:rsidRPr="001A4CDA">
          <w:rPr>
            <w:rStyle w:val="Hyperlink"/>
            <w:rFonts w:asciiTheme="minorHAnsi" w:hAnsiTheme="minorHAnsi" w:cstheme="minorHAnsi"/>
          </w:rPr>
          <w:t>e</w:t>
        </w:r>
      </w:hyperlink>
      <w:r w:rsidRPr="00A37A77">
        <w:rPr>
          <w:rFonts w:asciiTheme="minorHAnsi" w:hAnsiTheme="minorHAnsi" w:cstheme="minorHAnsi"/>
          <w:color w:val="000000" w:themeColor="text1"/>
        </w:rPr>
        <w:t xml:space="preserve">. </w:t>
      </w:r>
    </w:p>
    <w:p w14:paraId="01BA6CF8" w14:textId="77777777" w:rsidR="00043E9C" w:rsidRPr="00A37A77" w:rsidRDefault="00043E9C" w:rsidP="00043E9C">
      <w:pPr>
        <w:rPr>
          <w:rFonts w:asciiTheme="minorHAnsi" w:hAnsiTheme="minorHAnsi" w:cstheme="minorHAnsi"/>
          <w:color w:val="000000" w:themeColor="text1"/>
        </w:rPr>
      </w:pPr>
    </w:p>
    <w:p w14:paraId="67F3051D" w14:textId="58F64AF8" w:rsidR="00043E9C" w:rsidRPr="00A37A77" w:rsidRDefault="00043E9C" w:rsidP="00043E9C">
      <w:pPr>
        <w:outlineLvl w:val="1"/>
        <w:rPr>
          <w:rFonts w:asciiTheme="minorHAnsi" w:eastAsia="Times New Roman" w:hAnsiTheme="minorHAnsi" w:cstheme="minorHAnsi"/>
          <w:bCs/>
          <w:color w:val="000000" w:themeColor="text1"/>
        </w:rPr>
      </w:pPr>
      <w:r w:rsidRPr="00A37A77">
        <w:rPr>
          <w:rFonts w:asciiTheme="minorHAnsi" w:eastAsia="Times New Roman" w:hAnsiTheme="minorHAnsi" w:cstheme="minorHAnsi"/>
          <w:bCs/>
          <w:color w:val="000000" w:themeColor="text1"/>
        </w:rPr>
        <w:t xml:space="preserve">Join us in </w:t>
      </w:r>
      <w:r w:rsidR="002A18E0">
        <w:rPr>
          <w:rFonts w:asciiTheme="minorHAnsi" w:eastAsia="Times New Roman" w:hAnsiTheme="minorHAnsi" w:cstheme="minorHAnsi"/>
          <w:bCs/>
          <w:color w:val="000000" w:themeColor="text1"/>
        </w:rPr>
        <w:t>Las Vegas</w:t>
      </w:r>
      <w:r w:rsidRPr="00081A21">
        <w:rPr>
          <w:rFonts w:asciiTheme="minorHAnsi" w:eastAsia="Times New Roman" w:hAnsiTheme="minorHAnsi" w:cstheme="minorHAnsi"/>
          <w:bCs/>
          <w:color w:val="000000" w:themeColor="text1"/>
        </w:rPr>
        <w:t xml:space="preserve">, October </w:t>
      </w:r>
      <w:r>
        <w:rPr>
          <w:rFonts w:asciiTheme="minorHAnsi" w:eastAsia="Times New Roman" w:hAnsiTheme="minorHAnsi" w:cstheme="minorHAnsi"/>
          <w:bCs/>
          <w:color w:val="000000" w:themeColor="text1"/>
        </w:rPr>
        <w:t>1</w:t>
      </w:r>
      <w:r w:rsidR="002A18E0">
        <w:rPr>
          <w:rFonts w:asciiTheme="minorHAnsi" w:eastAsia="Times New Roman" w:hAnsiTheme="minorHAnsi" w:cstheme="minorHAnsi"/>
          <w:bCs/>
          <w:color w:val="000000" w:themeColor="text1"/>
        </w:rPr>
        <w:t>1</w:t>
      </w:r>
      <w:r>
        <w:rPr>
          <w:rFonts w:asciiTheme="minorHAnsi" w:eastAsia="Times New Roman" w:hAnsiTheme="minorHAnsi" w:cstheme="minorHAnsi"/>
          <w:bCs/>
          <w:color w:val="000000" w:themeColor="text1"/>
        </w:rPr>
        <w:t>–</w:t>
      </w:r>
      <w:r w:rsidR="002A18E0">
        <w:rPr>
          <w:rFonts w:asciiTheme="minorHAnsi" w:eastAsia="Times New Roman" w:hAnsiTheme="minorHAnsi" w:cstheme="minorHAnsi"/>
          <w:bCs/>
          <w:color w:val="000000" w:themeColor="text1"/>
        </w:rPr>
        <w:t>1</w:t>
      </w:r>
      <w:r>
        <w:rPr>
          <w:rFonts w:asciiTheme="minorHAnsi" w:eastAsia="Times New Roman" w:hAnsiTheme="minorHAnsi" w:cstheme="minorHAnsi"/>
          <w:bCs/>
          <w:color w:val="000000" w:themeColor="text1"/>
        </w:rPr>
        <w:t>4</w:t>
      </w:r>
      <w:r w:rsidRPr="00081A21">
        <w:rPr>
          <w:rFonts w:asciiTheme="minorHAnsi" w:eastAsia="Times New Roman" w:hAnsiTheme="minorHAnsi" w:cstheme="minorHAnsi"/>
          <w:bCs/>
          <w:color w:val="000000" w:themeColor="text1"/>
        </w:rPr>
        <w:t>, 2</w:t>
      </w:r>
      <w:r w:rsidRPr="00A37A77">
        <w:rPr>
          <w:rFonts w:asciiTheme="minorHAnsi" w:eastAsia="Times New Roman" w:hAnsiTheme="minorHAnsi" w:cstheme="minorHAnsi"/>
          <w:bCs/>
          <w:color w:val="000000" w:themeColor="text1"/>
        </w:rPr>
        <w:t>0</w:t>
      </w:r>
      <w:r w:rsidR="002A18E0">
        <w:rPr>
          <w:rFonts w:asciiTheme="minorHAnsi" w:eastAsia="Times New Roman" w:hAnsiTheme="minorHAnsi" w:cstheme="minorHAnsi"/>
          <w:bCs/>
          <w:color w:val="000000" w:themeColor="text1"/>
        </w:rPr>
        <w:t>20</w:t>
      </w:r>
      <w:r>
        <w:rPr>
          <w:rFonts w:asciiTheme="minorHAnsi" w:eastAsia="Times New Roman" w:hAnsiTheme="minorHAnsi" w:cstheme="minorHAnsi"/>
          <w:bCs/>
          <w:color w:val="000000" w:themeColor="text1"/>
        </w:rPr>
        <w:t xml:space="preserve"> </w:t>
      </w:r>
      <w:r w:rsidRPr="001A4CDA">
        <w:rPr>
          <w:rFonts w:asciiTheme="majorHAnsi" w:eastAsia="Times New Roman" w:hAnsiTheme="majorHAnsi" w:cstheme="majorHAnsi"/>
          <w:bCs/>
          <w:color w:val="000000" w:themeColor="text1"/>
        </w:rPr>
        <w:t>(</w:t>
      </w:r>
      <w:r w:rsidRPr="001A4CDA">
        <w:rPr>
          <w:rStyle w:val="Strong"/>
          <w:rFonts w:asciiTheme="majorHAnsi" w:hAnsiTheme="majorHAnsi" w:cstheme="majorHAnsi"/>
          <w:color w:val="005E98"/>
          <w:shd w:val="clear" w:color="auto" w:fill="FFFFFF"/>
        </w:rPr>
        <w:t>Conference:</w:t>
      </w:r>
      <w:r w:rsidRPr="001A4CDA">
        <w:rPr>
          <w:rFonts w:asciiTheme="majorHAnsi" w:hAnsiTheme="majorHAnsi" w:cstheme="majorHAnsi"/>
          <w:color w:val="005E98"/>
          <w:shd w:val="clear" w:color="auto" w:fill="FFFFFF"/>
        </w:rPr>
        <w:t xml:space="preserve"> October </w:t>
      </w:r>
      <w:r>
        <w:rPr>
          <w:rFonts w:asciiTheme="majorHAnsi" w:hAnsiTheme="majorHAnsi" w:cstheme="majorHAnsi"/>
          <w:color w:val="005E98"/>
          <w:shd w:val="clear" w:color="auto" w:fill="FFFFFF"/>
        </w:rPr>
        <w:t>1</w:t>
      </w:r>
      <w:r w:rsidR="002A18E0">
        <w:rPr>
          <w:rFonts w:asciiTheme="majorHAnsi" w:hAnsiTheme="majorHAnsi" w:cstheme="majorHAnsi"/>
          <w:color w:val="005E98"/>
          <w:shd w:val="clear" w:color="auto" w:fill="FFFFFF"/>
        </w:rPr>
        <w:t>1</w:t>
      </w:r>
      <w:r>
        <w:rPr>
          <w:rFonts w:asciiTheme="majorHAnsi" w:hAnsiTheme="majorHAnsi" w:cstheme="majorHAnsi"/>
          <w:color w:val="005E98"/>
          <w:shd w:val="clear" w:color="auto" w:fill="FFFFFF"/>
        </w:rPr>
        <w:t>–</w:t>
      </w:r>
      <w:r w:rsidR="002A18E0">
        <w:rPr>
          <w:rFonts w:asciiTheme="majorHAnsi" w:hAnsiTheme="majorHAnsi" w:cstheme="majorHAnsi"/>
          <w:color w:val="005E98"/>
          <w:shd w:val="clear" w:color="auto" w:fill="FFFFFF"/>
        </w:rPr>
        <w:t>1</w:t>
      </w:r>
      <w:r>
        <w:rPr>
          <w:rFonts w:asciiTheme="majorHAnsi" w:hAnsiTheme="majorHAnsi" w:cstheme="majorHAnsi"/>
          <w:color w:val="005E98"/>
          <w:shd w:val="clear" w:color="auto" w:fill="FFFFFF"/>
        </w:rPr>
        <w:t>4</w:t>
      </w:r>
      <w:r w:rsidRPr="001A4CDA">
        <w:rPr>
          <w:rFonts w:asciiTheme="majorHAnsi" w:hAnsiTheme="majorHAnsi" w:cstheme="majorHAnsi"/>
          <w:color w:val="005E98"/>
          <w:shd w:val="clear" w:color="auto" w:fill="FFFFFF"/>
        </w:rPr>
        <w:t>, 20</w:t>
      </w:r>
      <w:r w:rsidR="002A18E0">
        <w:rPr>
          <w:rFonts w:asciiTheme="majorHAnsi" w:hAnsiTheme="majorHAnsi" w:cstheme="majorHAnsi"/>
          <w:color w:val="005E98"/>
          <w:shd w:val="clear" w:color="auto" w:fill="FFFFFF"/>
        </w:rPr>
        <w:t>20</w:t>
      </w:r>
      <w:r w:rsidRPr="001A4CDA">
        <w:rPr>
          <w:rFonts w:asciiTheme="majorHAnsi" w:hAnsiTheme="majorHAnsi" w:cstheme="majorHAnsi"/>
          <w:color w:val="005E98"/>
          <w:shd w:val="clear" w:color="auto" w:fill="FFFFFF"/>
        </w:rPr>
        <w:t xml:space="preserve"> | </w:t>
      </w:r>
      <w:r w:rsidRPr="001A4CDA">
        <w:rPr>
          <w:rStyle w:val="Strong"/>
          <w:rFonts w:asciiTheme="majorHAnsi" w:hAnsiTheme="majorHAnsi" w:cstheme="majorHAnsi"/>
          <w:color w:val="005E98"/>
          <w:shd w:val="clear" w:color="auto" w:fill="FFFFFF"/>
        </w:rPr>
        <w:t>Expo:</w:t>
      </w:r>
      <w:r w:rsidRPr="001A4CDA">
        <w:rPr>
          <w:rFonts w:asciiTheme="majorHAnsi" w:hAnsiTheme="majorHAnsi" w:cstheme="majorHAnsi"/>
          <w:color w:val="005E98"/>
          <w:shd w:val="clear" w:color="auto" w:fill="FFFFFF"/>
        </w:rPr>
        <w:t xml:space="preserve"> October </w:t>
      </w:r>
      <w:r w:rsidR="002A18E0">
        <w:rPr>
          <w:rFonts w:asciiTheme="majorHAnsi" w:hAnsiTheme="majorHAnsi" w:cstheme="majorHAnsi"/>
          <w:color w:val="005E98"/>
          <w:shd w:val="clear" w:color="auto" w:fill="FFFFFF"/>
        </w:rPr>
        <w:t>1</w:t>
      </w:r>
      <w:r>
        <w:rPr>
          <w:rFonts w:asciiTheme="majorHAnsi" w:hAnsiTheme="majorHAnsi" w:cstheme="majorHAnsi"/>
          <w:color w:val="005E98"/>
          <w:shd w:val="clear" w:color="auto" w:fill="FFFFFF"/>
        </w:rPr>
        <w:t>2–</w:t>
      </w:r>
      <w:r w:rsidR="002A18E0">
        <w:rPr>
          <w:rFonts w:asciiTheme="majorHAnsi" w:hAnsiTheme="majorHAnsi" w:cstheme="majorHAnsi"/>
          <w:color w:val="005E98"/>
          <w:shd w:val="clear" w:color="auto" w:fill="FFFFFF"/>
        </w:rPr>
        <w:t>1</w:t>
      </w:r>
      <w:r>
        <w:rPr>
          <w:rFonts w:asciiTheme="majorHAnsi" w:hAnsiTheme="majorHAnsi" w:cstheme="majorHAnsi"/>
          <w:color w:val="005E98"/>
          <w:shd w:val="clear" w:color="auto" w:fill="FFFFFF"/>
        </w:rPr>
        <w:t>4</w:t>
      </w:r>
      <w:r w:rsidRPr="001A4CDA">
        <w:rPr>
          <w:rFonts w:asciiTheme="majorHAnsi" w:hAnsiTheme="majorHAnsi" w:cstheme="majorHAnsi"/>
          <w:color w:val="005E98"/>
          <w:shd w:val="clear" w:color="auto" w:fill="FFFFFF"/>
        </w:rPr>
        <w:t>, 20</w:t>
      </w:r>
      <w:r w:rsidR="002A18E0">
        <w:rPr>
          <w:rFonts w:asciiTheme="majorHAnsi" w:hAnsiTheme="majorHAnsi" w:cstheme="majorHAnsi"/>
          <w:color w:val="005E98"/>
          <w:shd w:val="clear" w:color="auto" w:fill="FFFFFF"/>
        </w:rPr>
        <w:t>20</w:t>
      </w:r>
      <w:r w:rsidRPr="001A4CDA">
        <w:rPr>
          <w:rFonts w:asciiTheme="majorHAnsi" w:hAnsiTheme="majorHAnsi" w:cstheme="majorHAnsi"/>
          <w:color w:val="005E98"/>
          <w:shd w:val="clear" w:color="auto" w:fill="FFFFFF"/>
        </w:rPr>
        <w:t>)</w:t>
      </w:r>
      <w:r w:rsidRPr="00A37A77">
        <w:rPr>
          <w:rFonts w:asciiTheme="minorHAnsi" w:eastAsia="Times New Roman" w:hAnsiTheme="minorHAnsi" w:cstheme="minorHAnsi"/>
          <w:bCs/>
          <w:color w:val="000000" w:themeColor="text1"/>
        </w:rPr>
        <w:t xml:space="preserve">. </w:t>
      </w:r>
      <w:r w:rsidRPr="001A4CDA">
        <w:rPr>
          <w:rFonts w:asciiTheme="minorHAnsi" w:eastAsia="Times New Roman" w:hAnsiTheme="minorHAnsi" w:cstheme="minorHAnsi"/>
          <w:bCs/>
          <w:color w:val="FF0000"/>
        </w:rPr>
        <w:t>[INSERT YOUR COMPANY NAME]</w:t>
      </w:r>
      <w:r w:rsidRPr="00A37A77">
        <w:rPr>
          <w:rFonts w:asciiTheme="minorHAnsi" w:eastAsia="Times New Roman" w:hAnsiTheme="minorHAnsi" w:cstheme="minorHAnsi"/>
          <w:bCs/>
          <w:color w:val="000000" w:themeColor="text1"/>
        </w:rPr>
        <w:t xml:space="preserve"> will be demonstrating </w:t>
      </w:r>
      <w:r w:rsidRPr="001A4CDA">
        <w:rPr>
          <w:rFonts w:asciiTheme="minorHAnsi" w:eastAsia="Times New Roman" w:hAnsiTheme="minorHAnsi" w:cstheme="minorHAnsi"/>
          <w:bCs/>
          <w:color w:val="FF0000"/>
        </w:rPr>
        <w:t>[PRODUCT/SERVICE/TECHNOLOGY]</w:t>
      </w:r>
      <w:r w:rsidRPr="00A37A77">
        <w:rPr>
          <w:rFonts w:asciiTheme="minorHAnsi" w:eastAsia="Times New Roman" w:hAnsiTheme="minorHAnsi" w:cstheme="minorHAnsi"/>
          <w:bCs/>
          <w:color w:val="000000" w:themeColor="text1"/>
        </w:rPr>
        <w:t xml:space="preserve"> that will </w:t>
      </w:r>
      <w:r w:rsidRPr="001A4CDA">
        <w:rPr>
          <w:rFonts w:asciiTheme="minorHAnsi" w:eastAsia="Times New Roman" w:hAnsiTheme="minorHAnsi" w:cstheme="minorHAnsi"/>
          <w:bCs/>
          <w:color w:val="FF0000"/>
        </w:rPr>
        <w:t>[INSERT BENEFIT OF PRODUCT/SERVICE]</w:t>
      </w:r>
      <w:r w:rsidRPr="00A37A77">
        <w:rPr>
          <w:rFonts w:asciiTheme="minorHAnsi" w:eastAsia="Times New Roman" w:hAnsiTheme="minorHAnsi" w:cstheme="minorHAnsi"/>
          <w:bCs/>
          <w:color w:val="000000" w:themeColor="text1"/>
        </w:rPr>
        <w:t xml:space="preserve"> in booth </w:t>
      </w:r>
      <w:r w:rsidRPr="001A4CDA">
        <w:rPr>
          <w:rFonts w:asciiTheme="minorHAnsi" w:eastAsia="Times New Roman" w:hAnsiTheme="minorHAnsi" w:cstheme="minorHAnsi"/>
          <w:bCs/>
          <w:color w:val="FF0000"/>
        </w:rPr>
        <w:t>[####]</w:t>
      </w:r>
      <w:r w:rsidRPr="00A37A77">
        <w:rPr>
          <w:rFonts w:asciiTheme="minorHAnsi" w:eastAsia="Times New Roman" w:hAnsiTheme="minorHAnsi" w:cstheme="minorHAnsi"/>
          <w:bCs/>
          <w:color w:val="000000" w:themeColor="text1"/>
        </w:rPr>
        <w:t xml:space="preserve">. Our experts will be on-hand to answer all of your questions, so stop by or schedule an appointment. Contact </w:t>
      </w:r>
      <w:r w:rsidRPr="001A4CDA">
        <w:rPr>
          <w:rFonts w:asciiTheme="minorHAnsi" w:eastAsia="Times New Roman" w:hAnsiTheme="minorHAnsi" w:cstheme="minorHAnsi"/>
          <w:bCs/>
          <w:color w:val="FF0000"/>
        </w:rPr>
        <w:t>[INSERT CONTACT NAME AND INFO]</w:t>
      </w:r>
      <w:r w:rsidRPr="00A37A77">
        <w:rPr>
          <w:rFonts w:asciiTheme="minorHAnsi" w:eastAsia="Times New Roman" w:hAnsiTheme="minorHAnsi" w:cstheme="minorHAnsi"/>
          <w:bCs/>
          <w:color w:val="000000" w:themeColor="text1"/>
        </w:rPr>
        <w:t>.</w:t>
      </w:r>
    </w:p>
    <w:p w14:paraId="71180B04" w14:textId="77777777" w:rsidR="00043E9C" w:rsidRPr="00A37A77" w:rsidRDefault="00043E9C" w:rsidP="00043E9C">
      <w:pPr>
        <w:pStyle w:val="NoSpacing"/>
        <w:tabs>
          <w:tab w:val="left" w:pos="2492"/>
        </w:tabs>
        <w:spacing w:line="276" w:lineRule="auto"/>
        <w:rPr>
          <w:rFonts w:asciiTheme="minorHAnsi" w:hAnsiTheme="minorHAnsi" w:cstheme="minorHAnsi"/>
          <w:color w:val="000000" w:themeColor="text1"/>
          <w:sz w:val="22"/>
          <w:szCs w:val="22"/>
        </w:rPr>
      </w:pPr>
    </w:p>
    <w:p w14:paraId="426B955C" w14:textId="77777777" w:rsidR="00043E9C" w:rsidRPr="00C7246B" w:rsidRDefault="00043E9C" w:rsidP="00043E9C">
      <w:pPr>
        <w:pStyle w:val="CommentText"/>
        <w:spacing w:line="276" w:lineRule="auto"/>
        <w:rPr>
          <w:rFonts w:cstheme="minorHAnsi"/>
          <w:sz w:val="22"/>
          <w:szCs w:val="22"/>
        </w:rPr>
      </w:pPr>
      <w:r w:rsidRPr="00A37A77">
        <w:rPr>
          <w:rFonts w:cstheme="minorHAnsi"/>
          <w:sz w:val="22"/>
          <w:szCs w:val="22"/>
        </w:rPr>
        <w:t xml:space="preserve">As an exhibitor, we encourage you to attend the NACS Show </w:t>
      </w:r>
      <w:r w:rsidRPr="00A37A77">
        <w:rPr>
          <w:rFonts w:eastAsia="Verdana" w:cstheme="minorHAnsi"/>
          <w:sz w:val="22"/>
          <w:szCs w:val="22"/>
        </w:rPr>
        <w:t>—</w:t>
      </w:r>
      <w:r w:rsidRPr="00A37A77">
        <w:rPr>
          <w:rFonts w:cstheme="minorHAnsi"/>
          <w:sz w:val="22"/>
          <w:szCs w:val="22"/>
        </w:rPr>
        <w:t xml:space="preserve"> even if you're just curious to see what's new in the market</w:t>
      </w:r>
      <w:r>
        <w:rPr>
          <w:rFonts w:cstheme="minorHAnsi"/>
          <w:sz w:val="22"/>
          <w:szCs w:val="22"/>
        </w:rPr>
        <w:t xml:space="preserve"> and around the corner for convenience</w:t>
      </w:r>
      <w:r w:rsidRPr="00A37A77">
        <w:rPr>
          <w:rFonts w:cstheme="minorHAnsi"/>
          <w:sz w:val="22"/>
          <w:szCs w:val="22"/>
        </w:rPr>
        <w:t>. If you stay at home and miss the show, don’t be surprised if your customers do the same.</w:t>
      </w:r>
    </w:p>
    <w:p w14:paraId="344DBC78" w14:textId="77777777" w:rsidR="00043E9C" w:rsidRPr="00A37A77" w:rsidRDefault="00043E9C" w:rsidP="00043E9C">
      <w:pPr>
        <w:pStyle w:val="NoSpacing"/>
        <w:tabs>
          <w:tab w:val="left" w:pos="2492"/>
        </w:tabs>
        <w:rPr>
          <w:rFonts w:asciiTheme="minorHAnsi" w:hAnsiTheme="minorHAnsi" w:cstheme="minorHAnsi"/>
          <w:color w:val="000000" w:themeColor="text1"/>
          <w:sz w:val="22"/>
          <w:szCs w:val="22"/>
        </w:rPr>
      </w:pPr>
    </w:p>
    <w:p w14:paraId="25441D77" w14:textId="010928C6" w:rsidR="00043E9C" w:rsidRPr="00A37A77" w:rsidRDefault="00043E9C" w:rsidP="00043E9C">
      <w:pPr>
        <w:pStyle w:val="NoSpacing"/>
        <w:tabs>
          <w:tab w:val="left" w:pos="2492"/>
        </w:tabs>
        <w:rPr>
          <w:rFonts w:asciiTheme="minorHAnsi" w:eastAsia="Times New Roman" w:hAnsiTheme="minorHAnsi" w:cstheme="minorHAnsi"/>
          <w:bCs/>
          <w:color w:val="000000" w:themeColor="text1"/>
          <w:sz w:val="22"/>
          <w:szCs w:val="22"/>
          <w:lang w:eastAsia="en-US"/>
        </w:rPr>
      </w:pPr>
      <w:r w:rsidRPr="00A37A77">
        <w:rPr>
          <w:rFonts w:asciiTheme="minorHAnsi" w:eastAsia="Times New Roman" w:hAnsiTheme="minorHAnsi" w:cstheme="minorHAnsi"/>
          <w:bCs/>
          <w:color w:val="000000" w:themeColor="text1"/>
          <w:sz w:val="22"/>
          <w:szCs w:val="22"/>
          <w:lang w:eastAsia="en-US"/>
        </w:rPr>
        <w:t xml:space="preserve">See you in </w:t>
      </w:r>
      <w:r w:rsidR="00347702">
        <w:rPr>
          <w:rFonts w:asciiTheme="minorHAnsi" w:eastAsia="Times New Roman" w:hAnsiTheme="minorHAnsi" w:cstheme="minorHAnsi"/>
          <w:bCs/>
          <w:color w:val="000000" w:themeColor="text1"/>
          <w:sz w:val="22"/>
          <w:szCs w:val="22"/>
          <w:lang w:eastAsia="en-US"/>
        </w:rPr>
        <w:t>Las Vegas</w:t>
      </w:r>
      <w:r>
        <w:rPr>
          <w:rFonts w:asciiTheme="minorHAnsi" w:eastAsia="Times New Roman" w:hAnsiTheme="minorHAnsi" w:cstheme="minorHAnsi"/>
          <w:bCs/>
          <w:color w:val="000000" w:themeColor="text1"/>
          <w:sz w:val="22"/>
          <w:szCs w:val="22"/>
          <w:lang w:eastAsia="en-US"/>
        </w:rPr>
        <w:t xml:space="preserve"> at the NACS Show</w:t>
      </w:r>
      <w:r w:rsidRPr="00A37A77">
        <w:rPr>
          <w:rFonts w:asciiTheme="minorHAnsi" w:eastAsia="Times New Roman" w:hAnsiTheme="minorHAnsi" w:cstheme="minorHAnsi"/>
          <w:bCs/>
          <w:color w:val="000000" w:themeColor="text1"/>
          <w:sz w:val="22"/>
          <w:szCs w:val="22"/>
          <w:lang w:eastAsia="en-US"/>
        </w:rPr>
        <w:t xml:space="preserve">! </w:t>
      </w:r>
    </w:p>
    <w:p w14:paraId="412B17DA" w14:textId="77777777" w:rsidR="00043E9C" w:rsidRPr="00A37A77" w:rsidRDefault="00043E9C" w:rsidP="00043E9C">
      <w:pPr>
        <w:pStyle w:val="NoSpacing"/>
        <w:tabs>
          <w:tab w:val="left" w:pos="2492"/>
        </w:tabs>
        <w:rPr>
          <w:rFonts w:asciiTheme="minorHAnsi" w:hAnsiTheme="minorHAnsi" w:cstheme="minorHAnsi"/>
          <w:color w:val="000000" w:themeColor="text1"/>
          <w:sz w:val="22"/>
          <w:szCs w:val="22"/>
        </w:rPr>
      </w:pPr>
    </w:p>
    <w:p w14:paraId="2D3ED3D3" w14:textId="77777777" w:rsidR="00043E9C" w:rsidRPr="00887D88" w:rsidRDefault="00043E9C" w:rsidP="00043E9C">
      <w:pPr>
        <w:pStyle w:val="NoSpacing"/>
        <w:tabs>
          <w:tab w:val="left" w:pos="2492"/>
        </w:tabs>
        <w:rPr>
          <w:rFonts w:asciiTheme="minorHAnsi" w:hAnsiTheme="minorHAnsi" w:cstheme="minorHAnsi"/>
          <w:color w:val="FF0000"/>
          <w:sz w:val="22"/>
          <w:szCs w:val="22"/>
        </w:rPr>
      </w:pPr>
      <w:r w:rsidRPr="00887D88">
        <w:rPr>
          <w:rFonts w:asciiTheme="minorHAnsi" w:hAnsiTheme="minorHAnsi" w:cstheme="minorHAnsi"/>
          <w:color w:val="FF0000"/>
          <w:sz w:val="22"/>
          <w:szCs w:val="22"/>
        </w:rPr>
        <w:t>[NAME]</w:t>
      </w:r>
    </w:p>
    <w:p w14:paraId="5E510005" w14:textId="77777777" w:rsidR="00043E9C" w:rsidRPr="00887D88" w:rsidRDefault="00043E9C" w:rsidP="00043E9C">
      <w:pPr>
        <w:pStyle w:val="NoSpacing"/>
        <w:tabs>
          <w:tab w:val="left" w:pos="2492"/>
        </w:tabs>
        <w:rPr>
          <w:rFonts w:asciiTheme="minorHAnsi" w:hAnsiTheme="minorHAnsi" w:cstheme="minorHAnsi"/>
          <w:color w:val="FF0000"/>
          <w:sz w:val="22"/>
          <w:szCs w:val="22"/>
        </w:rPr>
      </w:pPr>
      <w:r w:rsidRPr="00887D88">
        <w:rPr>
          <w:rFonts w:asciiTheme="minorHAnsi" w:hAnsiTheme="minorHAnsi" w:cstheme="minorHAnsi"/>
          <w:color w:val="FF0000"/>
          <w:sz w:val="22"/>
          <w:szCs w:val="22"/>
        </w:rPr>
        <w:t>[YOUR COMPANY NAME]</w:t>
      </w:r>
    </w:p>
    <w:p w14:paraId="3A907BFC" w14:textId="51519E92" w:rsidR="00D5019E" w:rsidRPr="00FC422F" w:rsidRDefault="00043E9C" w:rsidP="00043E9C">
      <w:pPr>
        <w:pStyle w:val="NoSpacing"/>
        <w:tabs>
          <w:tab w:val="left" w:pos="2492"/>
        </w:tabs>
        <w:rPr>
          <w:rFonts w:asciiTheme="minorHAnsi" w:hAnsiTheme="minorHAnsi" w:cstheme="minorHAnsi"/>
          <w:color w:val="000000" w:themeColor="text1"/>
          <w:sz w:val="22"/>
          <w:szCs w:val="22"/>
        </w:rPr>
      </w:pPr>
      <w:r w:rsidRPr="00A37A77">
        <w:rPr>
          <w:rFonts w:asciiTheme="minorHAnsi" w:hAnsiTheme="minorHAnsi" w:cstheme="minorHAnsi"/>
          <w:color w:val="000000" w:themeColor="text1"/>
          <w:sz w:val="22"/>
          <w:szCs w:val="22"/>
        </w:rPr>
        <w:t xml:space="preserve">Register now at </w:t>
      </w:r>
      <w:r>
        <w:rPr>
          <w:rFonts w:asciiTheme="minorHAnsi" w:hAnsiTheme="minorHAnsi" w:cstheme="minorHAnsi"/>
          <w:sz w:val="22"/>
          <w:szCs w:val="22"/>
        </w:rPr>
        <w:t>nacsshow.com</w:t>
      </w:r>
      <w:bookmarkStart w:id="0" w:name="_GoBack"/>
      <w:bookmarkEnd w:id="0"/>
    </w:p>
    <w:p w14:paraId="53F13588" w14:textId="77777777" w:rsidR="003765BD" w:rsidRDefault="00167F54"/>
    <w:sectPr w:rsidR="003765BD" w:rsidSect="00A83AFE">
      <w:type w:val="continuous"/>
      <w:pgSz w:w="12240" w:h="15840"/>
      <w:pgMar w:top="360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3D2A8" w14:textId="77777777" w:rsidR="00167F54" w:rsidRDefault="00167F54" w:rsidP="00D5019E">
      <w:pPr>
        <w:spacing w:line="240" w:lineRule="auto"/>
      </w:pPr>
      <w:r>
        <w:separator/>
      </w:r>
    </w:p>
  </w:endnote>
  <w:endnote w:type="continuationSeparator" w:id="0">
    <w:p w14:paraId="0852951C" w14:textId="77777777" w:rsidR="00167F54" w:rsidRDefault="00167F54" w:rsidP="00D501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F8BE9" w14:textId="77777777" w:rsidR="00D5019E" w:rsidRDefault="00D5019E" w:rsidP="002F41BD">
    <w:pPr>
      <w:pStyle w:val="Footer"/>
      <w:tabs>
        <w:tab w:val="clear" w:pos="4680"/>
        <w:tab w:val="clear" w:pos="9360"/>
        <w:tab w:val="left" w:pos="309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8D59D" w14:textId="77777777" w:rsidR="00167F54" w:rsidRDefault="00167F54" w:rsidP="00D5019E">
      <w:pPr>
        <w:spacing w:line="240" w:lineRule="auto"/>
      </w:pPr>
      <w:r>
        <w:separator/>
      </w:r>
    </w:p>
  </w:footnote>
  <w:footnote w:type="continuationSeparator" w:id="0">
    <w:p w14:paraId="2C66748E" w14:textId="77777777" w:rsidR="00167F54" w:rsidRDefault="00167F54" w:rsidP="00D501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5D013" w14:textId="0A27C339" w:rsidR="00D5019E" w:rsidRDefault="00D5019E" w:rsidP="00EA7ED5">
    <w:pPr>
      <w:pStyle w:val="Header"/>
      <w:tabs>
        <w:tab w:val="clear" w:pos="4680"/>
        <w:tab w:val="clear" w:pos="9360"/>
        <w:tab w:val="center" w:pos="4896"/>
      </w:tabs>
    </w:pPr>
    <w:r>
      <w:rPr>
        <w:noProof/>
      </w:rPr>
      <w:drawing>
        <wp:anchor distT="0" distB="0" distL="114300" distR="114300" simplePos="0" relativeHeight="251658240" behindDoc="1" locked="0" layoutInCell="1" allowOverlap="0" wp14:anchorId="07B9372B" wp14:editId="2D200864">
          <wp:simplePos x="0" y="0"/>
          <wp:positionH relativeFrom="page">
            <wp:posOffset>0</wp:posOffset>
          </wp:positionH>
          <wp:positionV relativeFrom="page">
            <wp:posOffset>0</wp:posOffset>
          </wp:positionV>
          <wp:extent cx="7772400" cy="1828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 Doc Header.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82880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16178" w14:textId="7FC1106C" w:rsidR="00D5019E" w:rsidRPr="00F73ECA" w:rsidRDefault="00F73ECA" w:rsidP="00F73ECA">
    <w:pPr>
      <w:pStyle w:val="Header"/>
    </w:pPr>
    <w:r>
      <w:rPr>
        <w:noProof/>
      </w:rPr>
      <w:drawing>
        <wp:inline distT="0" distB="0" distL="0" distR="0" wp14:anchorId="2C9FEA29" wp14:editId="3D974C9E">
          <wp:extent cx="6217920" cy="146304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Doc Header.jpg"/>
                  <pic:cNvPicPr/>
                </pic:nvPicPr>
                <pic:blipFill>
                  <a:blip r:embed="rId1">
                    <a:extLst>
                      <a:ext uri="{28A0092B-C50C-407E-A947-70E740481C1C}">
                        <a14:useLocalDpi xmlns:a14="http://schemas.microsoft.com/office/drawing/2010/main" val="0"/>
                      </a:ext>
                    </a:extLst>
                  </a:blip>
                  <a:stretch>
                    <a:fillRect/>
                  </a:stretch>
                </pic:blipFill>
                <pic:spPr>
                  <a:xfrm>
                    <a:off x="0" y="0"/>
                    <a:ext cx="6217920" cy="1463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E5766"/>
    <w:multiLevelType w:val="hybridMultilevel"/>
    <w:tmpl w:val="61C0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19E"/>
    <w:rsid w:val="00043E9C"/>
    <w:rsid w:val="00081A21"/>
    <w:rsid w:val="00084E3A"/>
    <w:rsid w:val="00134A7D"/>
    <w:rsid w:val="00167F54"/>
    <w:rsid w:val="00185ED9"/>
    <w:rsid w:val="001935D3"/>
    <w:rsid w:val="001A4CDA"/>
    <w:rsid w:val="00272E70"/>
    <w:rsid w:val="00273C75"/>
    <w:rsid w:val="002A18E0"/>
    <w:rsid w:val="002F200C"/>
    <w:rsid w:val="00300FB8"/>
    <w:rsid w:val="00347702"/>
    <w:rsid w:val="00373D05"/>
    <w:rsid w:val="00373F6C"/>
    <w:rsid w:val="00390021"/>
    <w:rsid w:val="003D39D0"/>
    <w:rsid w:val="004E7580"/>
    <w:rsid w:val="00612E25"/>
    <w:rsid w:val="0062415A"/>
    <w:rsid w:val="006D47B1"/>
    <w:rsid w:val="00702897"/>
    <w:rsid w:val="00770D40"/>
    <w:rsid w:val="008214C9"/>
    <w:rsid w:val="00860D9E"/>
    <w:rsid w:val="00887D88"/>
    <w:rsid w:val="008C7C14"/>
    <w:rsid w:val="00975B0C"/>
    <w:rsid w:val="00A83AFE"/>
    <w:rsid w:val="00AA4A04"/>
    <w:rsid w:val="00AC2C33"/>
    <w:rsid w:val="00AC465B"/>
    <w:rsid w:val="00B367D8"/>
    <w:rsid w:val="00CA562F"/>
    <w:rsid w:val="00CC299F"/>
    <w:rsid w:val="00D5019E"/>
    <w:rsid w:val="00E74832"/>
    <w:rsid w:val="00EA7ED5"/>
    <w:rsid w:val="00EC2230"/>
    <w:rsid w:val="00EE5185"/>
    <w:rsid w:val="00F73ECA"/>
    <w:rsid w:val="00F80849"/>
    <w:rsid w:val="00F94F10"/>
    <w:rsid w:val="00FD5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A96C6"/>
  <w15:chartTrackingRefBased/>
  <w15:docId w15:val="{1F3C80E2-6968-844A-B9D9-EC4EF2E6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19E"/>
    <w:pPr>
      <w:spacing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19E"/>
    <w:pPr>
      <w:tabs>
        <w:tab w:val="center" w:pos="4680"/>
        <w:tab w:val="right" w:pos="9360"/>
      </w:tabs>
    </w:pPr>
  </w:style>
  <w:style w:type="character" w:customStyle="1" w:styleId="HeaderChar">
    <w:name w:val="Header Char"/>
    <w:basedOn w:val="DefaultParagraphFont"/>
    <w:link w:val="Header"/>
    <w:uiPriority w:val="99"/>
    <w:rsid w:val="00D5019E"/>
  </w:style>
  <w:style w:type="paragraph" w:styleId="Footer">
    <w:name w:val="footer"/>
    <w:basedOn w:val="Normal"/>
    <w:link w:val="FooterChar"/>
    <w:uiPriority w:val="99"/>
    <w:unhideWhenUsed/>
    <w:rsid w:val="00D5019E"/>
    <w:pPr>
      <w:tabs>
        <w:tab w:val="center" w:pos="4680"/>
        <w:tab w:val="right" w:pos="9360"/>
      </w:tabs>
    </w:pPr>
  </w:style>
  <w:style w:type="character" w:customStyle="1" w:styleId="FooterChar">
    <w:name w:val="Footer Char"/>
    <w:basedOn w:val="DefaultParagraphFont"/>
    <w:link w:val="Footer"/>
    <w:uiPriority w:val="99"/>
    <w:rsid w:val="00D5019E"/>
  </w:style>
  <w:style w:type="paragraph" w:styleId="NoSpacing">
    <w:name w:val="No Spacing"/>
    <w:qFormat/>
    <w:rsid w:val="00D5019E"/>
    <w:pPr>
      <w:suppressAutoHyphens/>
    </w:pPr>
    <w:rPr>
      <w:rFonts w:ascii="Times New Roman" w:eastAsia="Calibri" w:hAnsi="Times New Roman" w:cs="Times New Roman"/>
      <w:lang w:eastAsia="ar-SA"/>
    </w:rPr>
  </w:style>
  <w:style w:type="paragraph" w:styleId="ListParagraph">
    <w:name w:val="List Paragraph"/>
    <w:basedOn w:val="Normal"/>
    <w:uiPriority w:val="34"/>
    <w:qFormat/>
    <w:rsid w:val="00D5019E"/>
    <w:pPr>
      <w:ind w:left="720"/>
      <w:contextualSpacing/>
    </w:pPr>
  </w:style>
  <w:style w:type="paragraph" w:styleId="CommentText">
    <w:name w:val="annotation text"/>
    <w:basedOn w:val="Normal"/>
    <w:link w:val="CommentTextChar"/>
    <w:uiPriority w:val="99"/>
    <w:unhideWhenUsed/>
    <w:rsid w:val="00D5019E"/>
    <w:pPr>
      <w:spacing w:line="240" w:lineRule="auto"/>
    </w:pPr>
    <w:rPr>
      <w:rFonts w:asciiTheme="minorHAnsi" w:eastAsiaTheme="minorHAnsi" w:hAnsiTheme="minorHAnsi"/>
      <w:bCs/>
      <w:color w:val="000000" w:themeColor="text1"/>
      <w:sz w:val="20"/>
      <w:szCs w:val="20"/>
    </w:rPr>
  </w:style>
  <w:style w:type="character" w:customStyle="1" w:styleId="CommentTextChar">
    <w:name w:val="Comment Text Char"/>
    <w:basedOn w:val="DefaultParagraphFont"/>
    <w:link w:val="CommentText"/>
    <w:uiPriority w:val="99"/>
    <w:rsid w:val="00D5019E"/>
    <w:rPr>
      <w:rFonts w:cs="Times New Roman"/>
      <w:bCs/>
      <w:color w:val="000000" w:themeColor="text1"/>
      <w:sz w:val="20"/>
      <w:szCs w:val="20"/>
    </w:rPr>
  </w:style>
  <w:style w:type="character" w:styleId="Strong">
    <w:name w:val="Strong"/>
    <w:basedOn w:val="DefaultParagraphFont"/>
    <w:uiPriority w:val="22"/>
    <w:qFormat/>
    <w:rsid w:val="001A4CDA"/>
    <w:rPr>
      <w:b/>
      <w:bCs/>
    </w:rPr>
  </w:style>
  <w:style w:type="paragraph" w:styleId="BalloonText">
    <w:name w:val="Balloon Text"/>
    <w:basedOn w:val="Normal"/>
    <w:link w:val="BalloonTextChar"/>
    <w:uiPriority w:val="99"/>
    <w:semiHidden/>
    <w:unhideWhenUsed/>
    <w:rsid w:val="001A4CD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CDA"/>
    <w:rPr>
      <w:rFonts w:ascii="Segoe UI" w:eastAsia="Calibri" w:hAnsi="Segoe UI" w:cs="Segoe UI"/>
      <w:sz w:val="18"/>
      <w:szCs w:val="18"/>
    </w:rPr>
  </w:style>
  <w:style w:type="character" w:styleId="Hyperlink">
    <w:name w:val="Hyperlink"/>
    <w:basedOn w:val="DefaultParagraphFont"/>
    <w:uiPriority w:val="99"/>
    <w:unhideWhenUsed/>
    <w:rsid w:val="001A4CDA"/>
    <w:rPr>
      <w:color w:val="0563C1" w:themeColor="hyperlink"/>
      <w:u w:val="single"/>
    </w:rPr>
  </w:style>
  <w:style w:type="character" w:styleId="UnresolvedMention">
    <w:name w:val="Unresolved Mention"/>
    <w:basedOn w:val="DefaultParagraphFont"/>
    <w:uiPriority w:val="99"/>
    <w:semiHidden/>
    <w:unhideWhenUsed/>
    <w:rsid w:val="001A4CDA"/>
    <w:rPr>
      <w:color w:val="808080"/>
      <w:shd w:val="clear" w:color="auto" w:fill="E6E6E6"/>
    </w:rPr>
  </w:style>
  <w:style w:type="character" w:styleId="CommentReference">
    <w:name w:val="annotation reference"/>
    <w:basedOn w:val="DefaultParagraphFont"/>
    <w:uiPriority w:val="99"/>
    <w:semiHidden/>
    <w:unhideWhenUsed/>
    <w:rsid w:val="001A4CDA"/>
    <w:rPr>
      <w:sz w:val="16"/>
      <w:szCs w:val="16"/>
    </w:rPr>
  </w:style>
  <w:style w:type="paragraph" w:styleId="CommentSubject">
    <w:name w:val="annotation subject"/>
    <w:basedOn w:val="CommentText"/>
    <w:next w:val="CommentText"/>
    <w:link w:val="CommentSubjectChar"/>
    <w:uiPriority w:val="99"/>
    <w:semiHidden/>
    <w:unhideWhenUsed/>
    <w:rsid w:val="001A4CDA"/>
    <w:rPr>
      <w:rFonts w:ascii="Calibri" w:eastAsia="Calibri" w:hAnsi="Calibri"/>
      <w:b/>
      <w:color w:val="auto"/>
    </w:rPr>
  </w:style>
  <w:style w:type="character" w:customStyle="1" w:styleId="CommentSubjectChar">
    <w:name w:val="Comment Subject Char"/>
    <w:basedOn w:val="CommentTextChar"/>
    <w:link w:val="CommentSubject"/>
    <w:uiPriority w:val="99"/>
    <w:semiHidden/>
    <w:rsid w:val="001A4CDA"/>
    <w:rPr>
      <w:rFonts w:ascii="Calibri" w:eastAsia="Calibri" w:hAnsi="Calibri" w:cs="Times New Roman"/>
      <w:b/>
      <w:bCs/>
      <w:color w:val="000000" w:themeColor="text1"/>
      <w:sz w:val="20"/>
      <w:szCs w:val="20"/>
    </w:rPr>
  </w:style>
  <w:style w:type="paragraph" w:styleId="NormalWeb">
    <w:name w:val="Normal (Web)"/>
    <w:basedOn w:val="Normal"/>
    <w:uiPriority w:val="99"/>
    <w:unhideWhenUsed/>
    <w:rsid w:val="00975B0C"/>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975B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82108">
      <w:bodyDiv w:val="1"/>
      <w:marLeft w:val="0"/>
      <w:marRight w:val="0"/>
      <w:marTop w:val="0"/>
      <w:marBottom w:val="0"/>
      <w:divBdr>
        <w:top w:val="none" w:sz="0" w:space="0" w:color="auto"/>
        <w:left w:val="none" w:sz="0" w:space="0" w:color="auto"/>
        <w:bottom w:val="none" w:sz="0" w:space="0" w:color="auto"/>
        <w:right w:val="none" w:sz="0" w:space="0" w:color="auto"/>
      </w:divBdr>
    </w:div>
    <w:div w:id="532882127">
      <w:bodyDiv w:val="1"/>
      <w:marLeft w:val="0"/>
      <w:marRight w:val="0"/>
      <w:marTop w:val="0"/>
      <w:marBottom w:val="0"/>
      <w:divBdr>
        <w:top w:val="none" w:sz="0" w:space="0" w:color="auto"/>
        <w:left w:val="none" w:sz="0" w:space="0" w:color="auto"/>
        <w:bottom w:val="none" w:sz="0" w:space="0" w:color="auto"/>
        <w:right w:val="none" w:sz="0" w:space="0" w:color="auto"/>
      </w:divBdr>
    </w:div>
    <w:div w:id="872499736">
      <w:bodyDiv w:val="1"/>
      <w:marLeft w:val="0"/>
      <w:marRight w:val="0"/>
      <w:marTop w:val="0"/>
      <w:marBottom w:val="0"/>
      <w:divBdr>
        <w:top w:val="none" w:sz="0" w:space="0" w:color="auto"/>
        <w:left w:val="none" w:sz="0" w:space="0" w:color="auto"/>
        <w:bottom w:val="none" w:sz="0" w:space="0" w:color="auto"/>
        <w:right w:val="none" w:sz="0" w:space="0" w:color="auto"/>
      </w:divBdr>
    </w:div>
    <w:div w:id="152948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venience.org/NACSShow/Explore/EducationalSessions/Pages/defaul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csshow.com/Exhibit/Marketing/CoolNewProductsPreviewRo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cssho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72413-BE1A-7449-8706-2EA3CEF1B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Hamilton</dc:creator>
  <cp:keywords/>
  <dc:description/>
  <cp:lastModifiedBy>Laura Beck</cp:lastModifiedBy>
  <cp:revision>3</cp:revision>
  <dcterms:created xsi:type="dcterms:W3CDTF">2020-06-19T01:46:00Z</dcterms:created>
  <dcterms:modified xsi:type="dcterms:W3CDTF">2020-06-19T01:53:00Z</dcterms:modified>
</cp:coreProperties>
</file>